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60A6" w14:textId="1794CD80" w:rsidR="0068012B" w:rsidRDefault="0068012B" w:rsidP="0068012B">
      <w:pPr>
        <w:pStyle w:val="BodyText"/>
        <w:spacing w:before="10"/>
        <w:rPr>
          <w:sz w:val="14"/>
        </w:rPr>
      </w:pPr>
    </w:p>
    <w:p w14:paraId="5AE878E0" w14:textId="70D9F60E" w:rsidR="0068012B" w:rsidRDefault="004F7C4B" w:rsidP="0068012B">
      <w:pPr>
        <w:pStyle w:val="Heading1"/>
        <w:spacing w:before="87" w:line="322" w:lineRule="exact"/>
        <w:ind w:left="3137"/>
      </w:pPr>
      <w:r>
        <w:rPr>
          <w:noProof/>
        </w:rPr>
        <mc:AlternateContent>
          <mc:Choice Requires="wpg">
            <w:drawing>
              <wp:anchor distT="0" distB="0" distL="114300" distR="114300" simplePos="0" relativeHeight="251659264" behindDoc="0" locked="0" layoutInCell="1" allowOverlap="1" wp14:anchorId="105847DB" wp14:editId="5D0916F7">
                <wp:simplePos x="0" y="0"/>
                <wp:positionH relativeFrom="page">
                  <wp:posOffset>1252220</wp:posOffset>
                </wp:positionH>
                <wp:positionV relativeFrom="paragraph">
                  <wp:posOffset>175260</wp:posOffset>
                </wp:positionV>
                <wp:extent cx="978535" cy="1318895"/>
                <wp:effectExtent l="4445" t="4445" r="762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8535" cy="1318895"/>
                          <a:chOff x="1853" y="-174"/>
                          <a:chExt cx="1541" cy="2077"/>
                        </a:xfrm>
                      </wpg:grpSpPr>
                      <wps:wsp>
                        <wps:cNvPr id="2" name="Rectangle 3"/>
                        <wps:cNvSpPr>
                          <a:spLocks noChangeArrowheads="1"/>
                        </wps:cNvSpPr>
                        <wps:spPr bwMode="auto">
                          <a:xfrm>
                            <a:off x="1860" y="-166"/>
                            <a:ext cx="1526" cy="206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1" y="-84"/>
                            <a:ext cx="1224"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DB18F9" id="Group 1" o:spid="_x0000_s1026" style="position:absolute;margin-left:98.6pt;margin-top:13.8pt;width:77.05pt;height:103.85pt;z-index:251659264;mso-position-horizontal-relative:page" coordorigin="1853,-174" coordsize="1541,2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">
                <v:rect id="Rectangle 3" o:spid="_x0000_s1027" style="position:absolute;left:1860;top:-166;width:1526;height: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11;top:-84;width:1224;height:1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">
                  <v:imagedata r:id="rId6" o:title=""/>
                </v:shape>
                <w10:wrap anchorx="page"/>
              </v:group>
            </w:pict>
          </mc:Fallback>
        </mc:AlternateContent>
      </w:r>
      <w:r>
        <w:t xml:space="preserve">  </w:t>
      </w:r>
      <w:r w:rsidR="0068012B">
        <w:t>WOMEN IN MINING</w:t>
      </w:r>
    </w:p>
    <w:p w14:paraId="23720889" w14:textId="37DB3DAD" w:rsidR="0068012B" w:rsidRDefault="0068012B" w:rsidP="0068012B">
      <w:pPr>
        <w:spacing w:line="321" w:lineRule="exact"/>
        <w:ind w:left="3131" w:right="3115"/>
        <w:jc w:val="center"/>
        <w:rPr>
          <w:b/>
          <w:sz w:val="28"/>
        </w:rPr>
      </w:pPr>
      <w:r>
        <w:rPr>
          <w:b/>
          <w:sz w:val="28"/>
        </w:rPr>
        <w:t>California Chapter</w:t>
      </w:r>
    </w:p>
    <w:p w14:paraId="230D3D23" w14:textId="77777777" w:rsidR="007A03F0" w:rsidRDefault="0068012B" w:rsidP="0068012B">
      <w:pPr>
        <w:spacing w:line="242" w:lineRule="auto"/>
        <w:ind w:left="3142" w:right="3115"/>
        <w:jc w:val="center"/>
        <w:rPr>
          <w:b/>
        </w:rPr>
      </w:pPr>
      <w:r>
        <w:rPr>
          <w:b/>
        </w:rPr>
        <w:t xml:space="preserve">12277 Apple Valley Road, </w:t>
      </w:r>
    </w:p>
    <w:p w14:paraId="68BE3D78" w14:textId="20922E77" w:rsidR="0068012B" w:rsidRDefault="0068012B" w:rsidP="0068012B">
      <w:pPr>
        <w:spacing w:line="242" w:lineRule="auto"/>
        <w:ind w:left="3142" w:right="3115"/>
        <w:jc w:val="center"/>
        <w:rPr>
          <w:b/>
        </w:rPr>
      </w:pPr>
      <w:r>
        <w:rPr>
          <w:b/>
        </w:rPr>
        <w:t>PMB 329 Apple Valley, California</w:t>
      </w:r>
      <w:r w:rsidR="007A03F0">
        <w:rPr>
          <w:b/>
        </w:rPr>
        <w:t xml:space="preserve"> </w:t>
      </w:r>
      <w:r>
        <w:rPr>
          <w:b/>
        </w:rPr>
        <w:t>92308</w:t>
      </w:r>
    </w:p>
    <w:p w14:paraId="65490C4B" w14:textId="77777777" w:rsidR="0068012B" w:rsidRDefault="0068012B" w:rsidP="0068012B">
      <w:pPr>
        <w:pStyle w:val="BodyText"/>
        <w:spacing w:before="9"/>
        <w:rPr>
          <w:b/>
          <w:sz w:val="21"/>
        </w:rPr>
      </w:pPr>
    </w:p>
    <w:p w14:paraId="3E698212" w14:textId="126674AE" w:rsidR="0068012B" w:rsidRDefault="0068012B" w:rsidP="0068012B">
      <w:pPr>
        <w:spacing w:before="1"/>
        <w:ind w:left="2301" w:right="100"/>
        <w:rPr>
          <w:rFonts w:ascii="Georgia" w:hAnsi="Georgia"/>
          <w:i/>
          <w:sz w:val="20"/>
        </w:rPr>
      </w:pPr>
      <w:r>
        <w:rPr>
          <w:rFonts w:ascii="Georgia" w:hAnsi="Georgia"/>
          <w:color w:val="333333"/>
          <w:sz w:val="20"/>
        </w:rPr>
        <w:t xml:space="preserve">Our Mission: </w:t>
      </w:r>
      <w:r>
        <w:rPr>
          <w:rFonts w:ascii="Georgia" w:hAnsi="Georgia"/>
          <w:i/>
          <w:color w:val="333333"/>
          <w:sz w:val="20"/>
        </w:rPr>
        <w:t xml:space="preserve">“Women </w:t>
      </w:r>
      <w:r w:rsidR="0058304D">
        <w:rPr>
          <w:rFonts w:ascii="Georgia" w:hAnsi="Georgia"/>
          <w:i/>
          <w:color w:val="333333"/>
          <w:sz w:val="20"/>
        </w:rPr>
        <w:t>i</w:t>
      </w:r>
      <w:r>
        <w:rPr>
          <w:rFonts w:ascii="Georgia" w:hAnsi="Georgia"/>
          <w:i/>
          <w:color w:val="333333"/>
          <w:sz w:val="20"/>
        </w:rPr>
        <w:t>n Mining-California Chapter is dedicated to bringing a greater appreciation of the value of minerals to young people, communities, and our colleagues in the mining industry.”</w:t>
      </w:r>
    </w:p>
    <w:p w14:paraId="70AFCACC" w14:textId="77777777" w:rsidR="0068012B" w:rsidRDefault="0068012B" w:rsidP="0068012B">
      <w:pPr>
        <w:pStyle w:val="BodyText"/>
        <w:rPr>
          <w:rFonts w:ascii="Georgia"/>
          <w:i/>
          <w:sz w:val="20"/>
        </w:rPr>
      </w:pPr>
    </w:p>
    <w:p w14:paraId="2303E148" w14:textId="36DF44B0" w:rsidR="005E1965" w:rsidRDefault="0068012B" w:rsidP="004F7C4B">
      <w:pPr>
        <w:jc w:val="both"/>
      </w:pPr>
      <w:r>
        <w:t xml:space="preserve">February </w:t>
      </w:r>
      <w:r w:rsidR="008A43DC">
        <w:t>1</w:t>
      </w:r>
      <w:r w:rsidR="0058304D">
        <w:t>4</w:t>
      </w:r>
      <w:r>
        <w:t>, 20</w:t>
      </w:r>
      <w:r w:rsidR="008A43DC">
        <w:t>2</w:t>
      </w:r>
      <w:r w:rsidR="0058304D">
        <w:t>2</w:t>
      </w:r>
    </w:p>
    <w:p w14:paraId="66E653A8" w14:textId="77777777" w:rsidR="0068012B" w:rsidRDefault="0068012B" w:rsidP="004F7C4B">
      <w:pPr>
        <w:jc w:val="both"/>
      </w:pPr>
    </w:p>
    <w:p w14:paraId="2D243F54" w14:textId="77777777" w:rsidR="005E1965" w:rsidRDefault="005E1965" w:rsidP="004F7C4B">
      <w:pPr>
        <w:jc w:val="both"/>
      </w:pPr>
      <w:r>
        <w:t>Dear Supporter,</w:t>
      </w:r>
    </w:p>
    <w:p w14:paraId="629E578D" w14:textId="77777777" w:rsidR="005E1965" w:rsidRDefault="005E1965" w:rsidP="004F7C4B">
      <w:pPr>
        <w:jc w:val="both"/>
      </w:pPr>
    </w:p>
    <w:p w14:paraId="6F91947C" w14:textId="42302EE3" w:rsidR="005E1965" w:rsidRDefault="005E1965" w:rsidP="004F7C4B">
      <w:pPr>
        <w:jc w:val="both"/>
      </w:pPr>
      <w:r>
        <w:t xml:space="preserve">The Women in Mining (WIM) California </w:t>
      </w:r>
      <w:r w:rsidR="004F7C4B">
        <w:t>C</w:t>
      </w:r>
      <w:r>
        <w:t xml:space="preserve">hapter is excited to announce </w:t>
      </w:r>
      <w:r w:rsidR="004F7C4B">
        <w:t>its</w:t>
      </w:r>
      <w:r>
        <w:t xml:space="preserve"> 2</w:t>
      </w:r>
      <w:r w:rsidR="0058304D">
        <w:t>3</w:t>
      </w:r>
      <w:r w:rsidR="0058304D" w:rsidRPr="0058304D">
        <w:rPr>
          <w:vertAlign w:val="superscript"/>
        </w:rPr>
        <w:t>rd</w:t>
      </w:r>
      <w:r w:rsidR="0058304D">
        <w:t xml:space="preserve"> </w:t>
      </w:r>
      <w:r w:rsidR="006328DF">
        <w:t>Annual Benefit Golf</w:t>
      </w:r>
      <w:r>
        <w:t xml:space="preserve"> Tournament! </w:t>
      </w:r>
      <w:r w:rsidR="008A43DC">
        <w:t xml:space="preserve">We have some exciting contests and giveaways this year. </w:t>
      </w:r>
      <w:r>
        <w:t xml:space="preserve">The event will be held on </w:t>
      </w:r>
      <w:r w:rsidR="00847EDF">
        <w:t>Monday, May 2</w:t>
      </w:r>
      <w:r w:rsidR="00847EDF" w:rsidRPr="00847EDF">
        <w:rPr>
          <w:vertAlign w:val="superscript"/>
        </w:rPr>
        <w:t>nd</w:t>
      </w:r>
      <w:r w:rsidR="00847EDF">
        <w:t xml:space="preserve">, 2022, </w:t>
      </w:r>
      <w:r>
        <w:t>at Spring Valley Lake Golf Course in Victorville, CA. Please see the attached</w:t>
      </w:r>
      <w:r w:rsidR="00847EDF">
        <w:t>/enclosed</w:t>
      </w:r>
      <w:r>
        <w:t xml:space="preserve"> registration form or visit us online at </w:t>
      </w:r>
      <w:hyperlink r:id="rId7" w:history="1">
        <w:r w:rsidRPr="006734BE">
          <w:rPr>
            <w:rStyle w:val="Hyperlink"/>
          </w:rPr>
          <w:t>www.wimca.org</w:t>
        </w:r>
      </w:hyperlink>
      <w:r>
        <w:t xml:space="preserve"> for more details!</w:t>
      </w:r>
    </w:p>
    <w:p w14:paraId="3EFA5833" w14:textId="77777777" w:rsidR="005E1965" w:rsidRDefault="005E1965" w:rsidP="004F7C4B">
      <w:pPr>
        <w:jc w:val="both"/>
      </w:pPr>
    </w:p>
    <w:p w14:paraId="25167FCF" w14:textId="7930B9C4" w:rsidR="005E1965" w:rsidRDefault="005E1965" w:rsidP="004F7C4B">
      <w:pPr>
        <w:jc w:val="both"/>
      </w:pPr>
      <w:r>
        <w:t xml:space="preserve">We depend on YOUR generosity to help us purchase educational materials that we use in career fairs and other outreach programs, supplies for classrooms, scholarships for students both in high school and in college, and other education programs that reach teachers and other adults as well. </w:t>
      </w:r>
      <w:r w:rsidRPr="006328DF">
        <w:rPr>
          <w:i/>
          <w:u w:val="single"/>
        </w:rPr>
        <w:t>This is our ONLY fundraiser!</w:t>
      </w:r>
      <w:r>
        <w:t xml:space="preserve"> Your support allows us to </w:t>
      </w:r>
      <w:r w:rsidR="00DE208B">
        <w:t xml:space="preserve">directly </w:t>
      </w:r>
      <w:r>
        <w:t>carry out our mission.</w:t>
      </w:r>
    </w:p>
    <w:p w14:paraId="6B31F586" w14:textId="77777777" w:rsidR="00140E09" w:rsidRDefault="00140E09" w:rsidP="004F7C4B">
      <w:pPr>
        <w:jc w:val="both"/>
      </w:pPr>
    </w:p>
    <w:p w14:paraId="76A500E6" w14:textId="06F06586" w:rsidR="00140E09" w:rsidRDefault="00140E09" w:rsidP="004F7C4B">
      <w:pPr>
        <w:jc w:val="both"/>
      </w:pPr>
      <w:r>
        <w:t xml:space="preserve">The WIM California Chapter is composed of members who are engineers, geologists, mine workers, administrative assistants, educators and concerned citizens. The overriding goal of WIM is </w:t>
      </w:r>
      <w:r w:rsidR="00DE208B">
        <w:t>to</w:t>
      </w:r>
      <w:r>
        <w:t xml:space="preserve"> educate new members as well as the public about the value of minerals and the need for mining. The California Chapter continues to lead the way in mineral education.</w:t>
      </w:r>
      <w:r w:rsidR="00430D68">
        <w:t xml:space="preserve"> </w:t>
      </w:r>
      <w:r>
        <w:t xml:space="preserve">The California Chapter of WIM </w:t>
      </w:r>
      <w:r w:rsidR="00430D68">
        <w:t xml:space="preserve">visits </w:t>
      </w:r>
      <w:r>
        <w:t>classroom</w:t>
      </w:r>
      <w:r w:rsidR="00430D68">
        <w:t>s</w:t>
      </w:r>
      <w:r>
        <w:t>, speak</w:t>
      </w:r>
      <w:r w:rsidR="00430D68">
        <w:t>s</w:t>
      </w:r>
      <w:r>
        <w:t xml:space="preserve"> at conferences, and network</w:t>
      </w:r>
      <w:r w:rsidR="00430D68">
        <w:t>s</w:t>
      </w:r>
      <w:r>
        <w:t xml:space="preserve"> with the public. Teachers appreciate having a person from industry visit their classrooms to help teach their students the value of minerals and how they are used in various products</w:t>
      </w:r>
      <w:r w:rsidR="006328DF">
        <w:t>. It’s a practical lesson on how minerals impact their daily lives. Thanks to your continued support, we remain very involved in mineral education in our communities.</w:t>
      </w:r>
    </w:p>
    <w:p w14:paraId="33207510" w14:textId="77777777" w:rsidR="006328DF" w:rsidRDefault="006328DF" w:rsidP="004F7C4B">
      <w:pPr>
        <w:jc w:val="both"/>
      </w:pPr>
    </w:p>
    <w:p w14:paraId="7F37A3E0" w14:textId="77777777" w:rsidR="006328DF" w:rsidRDefault="006328DF" w:rsidP="004F7C4B">
      <w:pPr>
        <w:jc w:val="both"/>
      </w:pPr>
      <w:r>
        <w:t>We hope you will consider supporting our golf tournament this year. If you are unable to participate, we would greatly appreciate a donation of any amount and would recognize you as one of our sponsors! WIM is a non-profit organization with a TAX ID of 74-2585951. We thank you for your contributions.</w:t>
      </w:r>
    </w:p>
    <w:p w14:paraId="1496CA01" w14:textId="77777777" w:rsidR="006328DF" w:rsidRDefault="006328DF" w:rsidP="004F7C4B">
      <w:pPr>
        <w:jc w:val="both"/>
      </w:pPr>
    </w:p>
    <w:p w14:paraId="77D04521" w14:textId="77777777" w:rsidR="006328DF" w:rsidRDefault="006328DF" w:rsidP="004F7C4B">
      <w:pPr>
        <w:jc w:val="both"/>
      </w:pPr>
      <w:r>
        <w:t>Sincerely,</w:t>
      </w:r>
    </w:p>
    <w:p w14:paraId="0BF8E8BF" w14:textId="77777777" w:rsidR="006328DF" w:rsidRDefault="006328DF" w:rsidP="004F7C4B">
      <w:pPr>
        <w:jc w:val="both"/>
      </w:pPr>
    </w:p>
    <w:p w14:paraId="67058E46" w14:textId="13E74A8A" w:rsidR="006328DF" w:rsidRDefault="005C2625" w:rsidP="004F7C4B">
      <w:pPr>
        <w:jc w:val="both"/>
      </w:pPr>
      <w:r>
        <w:t>Jamie Ambrose</w:t>
      </w:r>
      <w:r w:rsidR="006328DF">
        <w:t>, Chairperson</w:t>
      </w:r>
    </w:p>
    <w:p w14:paraId="5B2FF7AF" w14:textId="77777777" w:rsidR="006328DF" w:rsidRDefault="006328DF" w:rsidP="004F7C4B">
      <w:pPr>
        <w:jc w:val="both"/>
      </w:pPr>
    </w:p>
    <w:p w14:paraId="5A3DCFC3" w14:textId="6A57FC39" w:rsidR="006328DF" w:rsidRPr="00136492" w:rsidRDefault="006328DF" w:rsidP="004F7C4B">
      <w:pPr>
        <w:jc w:val="both"/>
      </w:pPr>
      <w:r>
        <w:t>WIM California Chapter 2</w:t>
      </w:r>
      <w:r w:rsidR="005C2625">
        <w:t>3</w:t>
      </w:r>
      <w:r w:rsidR="005C2625" w:rsidRPr="005C2625">
        <w:rPr>
          <w:vertAlign w:val="superscript"/>
        </w:rPr>
        <w:t>rd</w:t>
      </w:r>
      <w:r w:rsidR="005C2625">
        <w:t xml:space="preserve"> </w:t>
      </w:r>
      <w:r>
        <w:t>Annual Golf Tournament Committee</w:t>
      </w:r>
    </w:p>
    <w:sectPr w:rsidR="006328DF" w:rsidRPr="0013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23A08"/>
    <w:multiLevelType w:val="hybridMultilevel"/>
    <w:tmpl w:val="3B4065CE"/>
    <w:lvl w:ilvl="0" w:tplc="A0A0C2DE">
      <w:start w:val="1"/>
      <w:numFmt w:val="upperRoman"/>
      <w:lvlText w:val="%1."/>
      <w:lvlJc w:val="right"/>
      <w:pPr>
        <w:ind w:left="720" w:hanging="360"/>
      </w:pPr>
      <w:rPr>
        <w:b/>
      </w:rPr>
    </w:lvl>
    <w:lvl w:ilvl="1" w:tplc="B0B0D18A">
      <w:start w:val="1"/>
      <w:numFmt w:val="upperLetter"/>
      <w:lvlText w:val="%2."/>
      <w:lvlJc w:val="left"/>
      <w:pPr>
        <w:ind w:left="1440" w:hanging="360"/>
      </w:pPr>
    </w:lvl>
    <w:lvl w:ilvl="2" w:tplc="F1EEC336">
      <w:start w:val="1"/>
      <w:numFmt w:val="decimal"/>
      <w:lvlText w:val="%3."/>
      <w:lvlJc w:val="right"/>
      <w:pPr>
        <w:ind w:left="2160" w:hanging="180"/>
      </w:pPr>
      <w:rPr>
        <w:rFonts w:ascii="Calibri" w:eastAsia="Times New Roman" w:hAnsi="Calibri" w:cs="Times New Roman"/>
      </w:rPr>
    </w:lvl>
    <w:lvl w:ilvl="3" w:tplc="0ED2FB38">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01"/>
    <w:rsid w:val="000C6301"/>
    <w:rsid w:val="00136492"/>
    <w:rsid w:val="00140E09"/>
    <w:rsid w:val="00430D68"/>
    <w:rsid w:val="004F7C4B"/>
    <w:rsid w:val="0058304D"/>
    <w:rsid w:val="005C2625"/>
    <w:rsid w:val="005E1965"/>
    <w:rsid w:val="006328DF"/>
    <w:rsid w:val="0066668A"/>
    <w:rsid w:val="0068012B"/>
    <w:rsid w:val="007A03F0"/>
    <w:rsid w:val="00847EDF"/>
    <w:rsid w:val="008A43DC"/>
    <w:rsid w:val="0095488F"/>
    <w:rsid w:val="00A73226"/>
    <w:rsid w:val="00B91751"/>
    <w:rsid w:val="00BF6B5E"/>
    <w:rsid w:val="00DE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9DE2"/>
  <w15:chartTrackingRefBased/>
  <w15:docId w15:val="{F892F0E8-CA4B-4C5D-AEA0-8FFD91F3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301"/>
    <w:pPr>
      <w:spacing w:after="0" w:line="240" w:lineRule="auto"/>
    </w:pPr>
    <w:rPr>
      <w:rFonts w:ascii="Calibri" w:hAnsi="Calibri" w:cs="Calibri"/>
    </w:rPr>
  </w:style>
  <w:style w:type="paragraph" w:styleId="Heading1">
    <w:name w:val="heading 1"/>
    <w:basedOn w:val="Normal"/>
    <w:link w:val="Heading1Char"/>
    <w:uiPriority w:val="9"/>
    <w:qFormat/>
    <w:rsid w:val="0068012B"/>
    <w:pPr>
      <w:widowControl w:val="0"/>
      <w:autoSpaceDE w:val="0"/>
      <w:autoSpaceDN w:val="0"/>
      <w:spacing w:line="321" w:lineRule="exact"/>
      <w:ind w:left="3131" w:right="3115"/>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01"/>
    <w:pPr>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5E1965"/>
    <w:rPr>
      <w:color w:val="0563C1" w:themeColor="hyperlink"/>
      <w:u w:val="single"/>
    </w:rPr>
  </w:style>
  <w:style w:type="character" w:styleId="UnresolvedMention">
    <w:name w:val="Unresolved Mention"/>
    <w:basedOn w:val="DefaultParagraphFont"/>
    <w:uiPriority w:val="99"/>
    <w:semiHidden/>
    <w:unhideWhenUsed/>
    <w:rsid w:val="005E1965"/>
    <w:rPr>
      <w:color w:val="808080"/>
      <w:shd w:val="clear" w:color="auto" w:fill="E6E6E6"/>
    </w:rPr>
  </w:style>
  <w:style w:type="character" w:customStyle="1" w:styleId="Heading1Char">
    <w:name w:val="Heading 1 Char"/>
    <w:basedOn w:val="DefaultParagraphFont"/>
    <w:link w:val="Heading1"/>
    <w:uiPriority w:val="9"/>
    <w:rsid w:val="0068012B"/>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68012B"/>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801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0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m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Gammett</dc:creator>
  <cp:keywords/>
  <dc:description/>
  <cp:lastModifiedBy>Jamie Ambrose</cp:lastModifiedBy>
  <cp:revision>9</cp:revision>
  <dcterms:created xsi:type="dcterms:W3CDTF">2022-02-14T18:52:00Z</dcterms:created>
  <dcterms:modified xsi:type="dcterms:W3CDTF">2022-02-14T18:56:00Z</dcterms:modified>
</cp:coreProperties>
</file>